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2FD22" w14:textId="2340E697" w:rsidR="004D2FD8" w:rsidRDefault="004D2FD8">
      <w:pPr>
        <w:pStyle w:val="Heading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proofErr w:type="gramStart"/>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proofErr w:type="gramEnd"/>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bookmarkEnd w:id="0"/>
    </w:p>
    <w:p w14:paraId="3A0A658C" w14:textId="76DFA323" w:rsidR="00730552" w:rsidRPr="00B37456" w:rsidRDefault="00730552" w:rsidP="00730552">
      <w:pPr>
        <w:pStyle w:val="FootnoteText"/>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77777777" w:rsidR="004D2FD8" w:rsidRPr="00471CC6" w:rsidRDefault="004D2FD8" w:rsidP="003B0B7B">
      <w:pPr>
        <w:spacing w:before="0" w:after="0"/>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3385EFEE" w14:textId="0B8A0858" w:rsidR="005075C5" w:rsidRPr="001D2B73" w:rsidRDefault="004D2FD8" w:rsidP="001D2B73">
      <w:pPr>
        <w:spacing w:before="0" w:after="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D15FF5" w:rsidRPr="00DD2AFC">
        <w:rPr>
          <w:rFonts w:ascii="Times New Roman" w:hAnsi="Times New Roman"/>
          <w:sz w:val="28"/>
          <w:szCs w:val="28"/>
        </w:rPr>
        <w:t>RE-CONSTRUCT/IPA/2026/SUP/T01</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110"/>
        <w:gridCol w:w="1350"/>
        <w:gridCol w:w="2700"/>
        <w:gridCol w:w="5760"/>
        <w:gridCol w:w="2490"/>
      </w:tblGrid>
      <w:tr w:rsidR="005075C5" w:rsidRPr="00A273CA" w14:paraId="42F7ACCB" w14:textId="77777777" w:rsidTr="001D2B73">
        <w:trPr>
          <w:trHeight w:val="495"/>
          <w:jc w:val="center"/>
        </w:trPr>
        <w:tc>
          <w:tcPr>
            <w:tcW w:w="1110" w:type="dxa"/>
          </w:tcPr>
          <w:p w14:paraId="044A798F" w14:textId="77777777" w:rsidR="005075C5" w:rsidRPr="00A273CA" w:rsidRDefault="005075C5" w:rsidP="00D049F6">
            <w:pPr>
              <w:spacing w:before="0"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350" w:type="dxa"/>
          </w:tcPr>
          <w:p w14:paraId="382608A4" w14:textId="77777777" w:rsidR="005075C5" w:rsidRPr="00A273CA" w:rsidRDefault="005075C5" w:rsidP="00D049F6">
            <w:pPr>
              <w:spacing w:before="0" w:after="0"/>
              <w:jc w:val="center"/>
              <w:rPr>
                <w:rFonts w:ascii="Times New Roman" w:hAnsi="Times New Roman"/>
                <w:b/>
                <w:smallCaps/>
                <w:sz w:val="28"/>
                <w:szCs w:val="28"/>
                <w:lang w:val="en-GB"/>
              </w:rPr>
            </w:pPr>
          </w:p>
        </w:tc>
        <w:tc>
          <w:tcPr>
            <w:tcW w:w="2700" w:type="dxa"/>
          </w:tcPr>
          <w:p w14:paraId="26263D11" w14:textId="77777777" w:rsidR="005075C5" w:rsidRPr="00A273CA" w:rsidRDefault="005075C5" w:rsidP="00D049F6">
            <w:pPr>
              <w:spacing w:before="0"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5760" w:type="dxa"/>
          </w:tcPr>
          <w:p w14:paraId="24018593" w14:textId="77777777" w:rsidR="005075C5" w:rsidRPr="00A273CA" w:rsidRDefault="005075C5" w:rsidP="00D049F6">
            <w:pPr>
              <w:spacing w:before="0"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490" w:type="dxa"/>
          </w:tcPr>
          <w:p w14:paraId="696E2E6B" w14:textId="77777777" w:rsidR="005075C5" w:rsidRPr="00A273CA" w:rsidRDefault="005075C5" w:rsidP="00D049F6">
            <w:pPr>
              <w:spacing w:before="0"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5075C5" w:rsidRPr="00345D88" w14:paraId="6F49B01A" w14:textId="77777777" w:rsidTr="001D2B73">
        <w:trPr>
          <w:jc w:val="center"/>
        </w:trPr>
        <w:tc>
          <w:tcPr>
            <w:tcW w:w="1110" w:type="dxa"/>
          </w:tcPr>
          <w:p w14:paraId="32ACAD21" w14:textId="77777777" w:rsidR="005075C5" w:rsidRPr="00345D88" w:rsidRDefault="005075C5" w:rsidP="00D049F6">
            <w:pPr>
              <w:spacing w:before="0" w:after="0"/>
              <w:jc w:val="center"/>
              <w:rPr>
                <w:rFonts w:ascii="Times New Roman" w:hAnsi="Times New Roman"/>
                <w:b/>
                <w:smallCaps/>
                <w:sz w:val="24"/>
                <w:szCs w:val="24"/>
                <w:lang w:val="en-GB"/>
              </w:rPr>
            </w:pPr>
            <w:r w:rsidRPr="00345D88">
              <w:rPr>
                <w:rFonts w:ascii="Times New Roman" w:hAnsi="Times New Roman"/>
                <w:b/>
                <w:smallCaps/>
                <w:sz w:val="24"/>
                <w:szCs w:val="24"/>
                <w:lang w:val="en-GB"/>
              </w:rPr>
              <w:t>Item number</w:t>
            </w:r>
          </w:p>
        </w:tc>
        <w:tc>
          <w:tcPr>
            <w:tcW w:w="1350" w:type="dxa"/>
          </w:tcPr>
          <w:p w14:paraId="257AAC79" w14:textId="77777777" w:rsidR="005075C5" w:rsidRPr="00345D88" w:rsidRDefault="005075C5" w:rsidP="00D049F6">
            <w:pPr>
              <w:spacing w:before="0" w:after="0"/>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2700" w:type="dxa"/>
          </w:tcPr>
          <w:p w14:paraId="6E375D7E" w14:textId="77777777" w:rsidR="005075C5" w:rsidRPr="00345D88" w:rsidRDefault="005075C5" w:rsidP="00D049F6">
            <w:pPr>
              <w:spacing w:before="0" w:after="0"/>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 (</w:t>
            </w:r>
            <w:proofErr w:type="spellStart"/>
            <w:r w:rsidRPr="00345D88">
              <w:rPr>
                <w:rFonts w:ascii="Times New Roman" w:hAnsi="Times New Roman"/>
                <w:b/>
                <w:smallCaps/>
                <w:sz w:val="24"/>
                <w:szCs w:val="24"/>
                <w:lang w:val="en-GB"/>
              </w:rPr>
              <w:t>incl</w:t>
            </w:r>
            <w:proofErr w:type="spellEnd"/>
            <w:r w:rsidRPr="00345D88">
              <w:rPr>
                <w:rFonts w:ascii="Times New Roman" w:hAnsi="Times New Roman"/>
                <w:b/>
                <w:smallCaps/>
                <w:sz w:val="24"/>
                <w:szCs w:val="24"/>
                <w:lang w:val="en-GB"/>
              </w:rPr>
              <w:t xml:space="preserve"> brand/model)</w:t>
            </w:r>
          </w:p>
        </w:tc>
        <w:tc>
          <w:tcPr>
            <w:tcW w:w="5760" w:type="dxa"/>
          </w:tcPr>
          <w:p w14:paraId="5D0AAC2C" w14:textId="77777777" w:rsidR="005075C5" w:rsidRPr="00345D88" w:rsidRDefault="005075C5" w:rsidP="00D049F6">
            <w:pPr>
              <w:spacing w:before="0" w:after="0"/>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sidRPr="00F13889">
              <w:rPr>
                <w:rFonts w:ascii="Times New Roman" w:hAnsi="Times New Roman"/>
                <w:b/>
                <w:smallCaps/>
                <w:sz w:val="24"/>
                <w:szCs w:val="24"/>
                <w:lang w:val="en-GB"/>
              </w:rPr>
              <w:t>DDP</w:t>
            </w:r>
            <w:r w:rsidRPr="00F13889">
              <w:rPr>
                <w:b/>
              </w:rPr>
              <w:footnoteReference w:id="1"/>
            </w:r>
          </w:p>
          <w:p w14:paraId="7D7C087F" w14:textId="77777777" w:rsidR="005075C5" w:rsidRPr="00345D88" w:rsidRDefault="005075C5" w:rsidP="00D049F6">
            <w:pPr>
              <w:spacing w:before="0" w:after="0"/>
              <w:jc w:val="center"/>
              <w:rPr>
                <w:rFonts w:ascii="Times New Roman" w:hAnsi="Times New Roman"/>
                <w:b/>
                <w:smallCaps/>
                <w:sz w:val="24"/>
                <w:szCs w:val="24"/>
                <w:lang w:val="en-GB"/>
              </w:rPr>
            </w:pPr>
            <w:r w:rsidRPr="007A0F4A">
              <w:rPr>
                <w:rFonts w:ascii="Times New Roman" w:hAnsi="Times New Roman"/>
                <w:b/>
                <w:smallCaps/>
                <w:sz w:val="24"/>
                <w:szCs w:val="24"/>
              </w:rPr>
              <w:t>Public Enterprise Drisla,</w:t>
            </w:r>
            <w:r w:rsidRPr="007A0F4A">
              <w:rPr>
                <w:rFonts w:ascii="Times New Roman" w:hAnsi="Times New Roman"/>
                <w:b/>
                <w:smallCaps/>
                <w:sz w:val="24"/>
                <w:szCs w:val="24"/>
              </w:rPr>
              <w:br/>
              <w:t>Skopje,</w:t>
            </w:r>
            <w:r>
              <w:rPr>
                <w:rFonts w:ascii="Times New Roman" w:hAnsi="Times New Roman"/>
                <w:b/>
                <w:smallCaps/>
                <w:sz w:val="24"/>
                <w:szCs w:val="24"/>
              </w:rPr>
              <w:t xml:space="preserve">  </w:t>
            </w:r>
            <w:r w:rsidRPr="007A0F4A">
              <w:rPr>
                <w:rFonts w:ascii="Times New Roman" w:hAnsi="Times New Roman"/>
                <w:b/>
                <w:smallCaps/>
                <w:sz w:val="24"/>
                <w:szCs w:val="24"/>
              </w:rPr>
              <w:t>Republic of North Macedonia</w:t>
            </w:r>
          </w:p>
          <w:p w14:paraId="1A5EDB49" w14:textId="77777777" w:rsidR="005075C5" w:rsidRPr="00345D88" w:rsidRDefault="005075C5" w:rsidP="00D049F6">
            <w:pPr>
              <w:spacing w:before="0" w:after="0"/>
              <w:jc w:val="center"/>
              <w:rPr>
                <w:rFonts w:ascii="Times New Roman" w:hAnsi="Times New Roman"/>
                <w:b/>
                <w:smallCaps/>
                <w:sz w:val="24"/>
                <w:szCs w:val="24"/>
                <w:lang w:val="en-GB"/>
              </w:rPr>
            </w:pPr>
            <w:r>
              <w:rPr>
                <w:rFonts w:ascii="Times New Roman" w:hAnsi="Times New Roman"/>
                <w:b/>
                <w:smallCaps/>
                <w:sz w:val="24"/>
                <w:szCs w:val="24"/>
                <w:lang w:val="en-GB"/>
              </w:rPr>
              <w:t>[</w:t>
            </w:r>
            <w:r w:rsidRPr="007A0F4A">
              <w:rPr>
                <w:rFonts w:ascii="Times New Roman" w:hAnsi="Times New Roman"/>
                <w:b/>
                <w:smallCaps/>
                <w:sz w:val="24"/>
                <w:szCs w:val="24"/>
                <w:lang w:val="en-GB"/>
              </w:rPr>
              <w:t>EUR</w:t>
            </w:r>
            <w:r>
              <w:rPr>
                <w:rFonts w:ascii="Times New Roman" w:hAnsi="Times New Roman"/>
                <w:b/>
                <w:smallCaps/>
                <w:sz w:val="24"/>
                <w:szCs w:val="24"/>
                <w:lang w:val="en-GB"/>
              </w:rPr>
              <w:t>]</w:t>
            </w:r>
            <w:r w:rsidRPr="00345D88">
              <w:rPr>
                <w:rFonts w:ascii="Times New Roman" w:hAnsi="Times New Roman"/>
                <w:b/>
                <w:smallCaps/>
                <w:sz w:val="24"/>
                <w:szCs w:val="24"/>
                <w:lang w:val="en-GB"/>
              </w:rPr>
              <w:t xml:space="preserve"> </w:t>
            </w:r>
          </w:p>
        </w:tc>
        <w:tc>
          <w:tcPr>
            <w:tcW w:w="2490" w:type="dxa"/>
          </w:tcPr>
          <w:p w14:paraId="440F4FC5" w14:textId="77777777" w:rsidR="005075C5" w:rsidRPr="00345D88" w:rsidRDefault="005075C5" w:rsidP="00D049F6">
            <w:pPr>
              <w:spacing w:before="0" w:after="0"/>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1A7400A6" w14:textId="77777777" w:rsidR="005075C5" w:rsidRPr="00345D88" w:rsidRDefault="005075C5" w:rsidP="00D049F6">
            <w:pPr>
              <w:spacing w:before="0" w:after="0"/>
              <w:jc w:val="center"/>
              <w:rPr>
                <w:rFonts w:ascii="Times New Roman" w:hAnsi="Times New Roman"/>
                <w:b/>
                <w:smallCaps/>
                <w:sz w:val="24"/>
                <w:szCs w:val="24"/>
                <w:lang w:val="en-GB"/>
              </w:rPr>
            </w:pPr>
            <w:r>
              <w:rPr>
                <w:rFonts w:ascii="Times New Roman" w:hAnsi="Times New Roman"/>
                <w:b/>
                <w:smallCaps/>
                <w:sz w:val="24"/>
                <w:szCs w:val="24"/>
                <w:lang w:val="en-GB"/>
              </w:rPr>
              <w:t>[</w:t>
            </w:r>
            <w:r w:rsidRPr="007A0F4A">
              <w:rPr>
                <w:rFonts w:ascii="Times New Roman" w:hAnsi="Times New Roman"/>
                <w:b/>
                <w:smallCaps/>
                <w:sz w:val="24"/>
                <w:szCs w:val="24"/>
                <w:lang w:val="en-GB"/>
              </w:rPr>
              <w:t>EUR</w:t>
            </w:r>
            <w:r>
              <w:rPr>
                <w:rFonts w:ascii="Times New Roman" w:hAnsi="Times New Roman"/>
                <w:b/>
                <w:smallCaps/>
                <w:sz w:val="24"/>
                <w:szCs w:val="24"/>
                <w:lang w:val="en-GB"/>
              </w:rPr>
              <w:t>]</w:t>
            </w:r>
            <w:r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br/>
            </w:r>
          </w:p>
        </w:tc>
      </w:tr>
      <w:tr w:rsidR="005075C5" w:rsidRPr="00471CC6" w14:paraId="38ED0171" w14:textId="77777777" w:rsidTr="001D2B73">
        <w:trPr>
          <w:trHeight w:val="484"/>
          <w:jc w:val="center"/>
        </w:trPr>
        <w:tc>
          <w:tcPr>
            <w:tcW w:w="1110" w:type="dxa"/>
          </w:tcPr>
          <w:p w14:paraId="78F5C071" w14:textId="77777777" w:rsidR="005075C5" w:rsidRPr="00471CC6" w:rsidRDefault="005075C5" w:rsidP="00D049F6">
            <w:pPr>
              <w:spacing w:before="0" w:after="0"/>
              <w:jc w:val="both"/>
              <w:rPr>
                <w:rFonts w:ascii="Times New Roman" w:hAnsi="Times New Roman"/>
                <w:b/>
                <w:sz w:val="22"/>
                <w:lang w:val="en-GB"/>
              </w:rPr>
            </w:pPr>
            <w:r w:rsidRPr="00471CC6">
              <w:rPr>
                <w:rFonts w:ascii="Times New Roman" w:hAnsi="Times New Roman"/>
                <w:b/>
                <w:sz w:val="22"/>
                <w:lang w:val="en-GB"/>
              </w:rPr>
              <w:t>1</w:t>
            </w:r>
          </w:p>
        </w:tc>
        <w:tc>
          <w:tcPr>
            <w:tcW w:w="1350" w:type="dxa"/>
          </w:tcPr>
          <w:p w14:paraId="06E49794" w14:textId="77777777" w:rsidR="005075C5" w:rsidRPr="00471CC6" w:rsidRDefault="005075C5" w:rsidP="00D049F6">
            <w:pPr>
              <w:spacing w:before="0" w:after="0"/>
              <w:jc w:val="both"/>
              <w:rPr>
                <w:rFonts w:ascii="Times New Roman" w:hAnsi="Times New Roman"/>
                <w:sz w:val="22"/>
                <w:lang w:val="en-GB"/>
              </w:rPr>
            </w:pPr>
            <w:r>
              <w:rPr>
                <w:rFonts w:ascii="Times New Roman" w:hAnsi="Times New Roman"/>
                <w:sz w:val="22"/>
                <w:lang w:val="en-GB"/>
              </w:rPr>
              <w:t>1</w:t>
            </w:r>
          </w:p>
        </w:tc>
        <w:tc>
          <w:tcPr>
            <w:tcW w:w="2700" w:type="dxa"/>
          </w:tcPr>
          <w:p w14:paraId="0A97CB3B" w14:textId="77777777" w:rsidR="005075C5" w:rsidRPr="00471CC6" w:rsidRDefault="005075C5" w:rsidP="00D049F6">
            <w:pPr>
              <w:spacing w:before="0" w:after="0"/>
              <w:jc w:val="both"/>
              <w:rPr>
                <w:rFonts w:ascii="Times New Roman" w:hAnsi="Times New Roman"/>
                <w:sz w:val="22"/>
                <w:lang w:val="en-GB"/>
              </w:rPr>
            </w:pPr>
            <w:r w:rsidRPr="00305DB4">
              <w:rPr>
                <w:rFonts w:ascii="Times New Roman" w:hAnsi="Times New Roman"/>
                <w:sz w:val="22"/>
              </w:rPr>
              <w:t>Jaw Crusher Machine with Integrated Picking Station</w:t>
            </w:r>
          </w:p>
        </w:tc>
        <w:tc>
          <w:tcPr>
            <w:tcW w:w="5760" w:type="dxa"/>
          </w:tcPr>
          <w:p w14:paraId="7C5C4E54" w14:textId="77777777" w:rsidR="005075C5" w:rsidRPr="00471CC6" w:rsidRDefault="005075C5" w:rsidP="00D049F6">
            <w:pPr>
              <w:spacing w:before="0" w:after="0"/>
              <w:jc w:val="both"/>
              <w:rPr>
                <w:rFonts w:ascii="Times New Roman" w:hAnsi="Times New Roman"/>
                <w:sz w:val="22"/>
                <w:lang w:val="en-GB"/>
              </w:rPr>
            </w:pPr>
          </w:p>
        </w:tc>
        <w:tc>
          <w:tcPr>
            <w:tcW w:w="2490" w:type="dxa"/>
          </w:tcPr>
          <w:p w14:paraId="7C35D9AF" w14:textId="77777777" w:rsidR="005075C5" w:rsidRPr="00471CC6" w:rsidRDefault="005075C5" w:rsidP="00D049F6">
            <w:pPr>
              <w:spacing w:before="0" w:after="0"/>
              <w:jc w:val="both"/>
              <w:rPr>
                <w:rFonts w:ascii="Times New Roman" w:hAnsi="Times New Roman"/>
                <w:sz w:val="22"/>
                <w:lang w:val="en-GB"/>
              </w:rPr>
            </w:pPr>
          </w:p>
        </w:tc>
      </w:tr>
      <w:tr w:rsidR="005075C5" w:rsidRPr="00471CC6" w14:paraId="4C56D118" w14:textId="77777777" w:rsidTr="008F43A6">
        <w:trPr>
          <w:trHeight w:val="372"/>
          <w:jc w:val="center"/>
        </w:trPr>
        <w:tc>
          <w:tcPr>
            <w:tcW w:w="1110" w:type="dxa"/>
          </w:tcPr>
          <w:p w14:paraId="775D110F" w14:textId="77777777" w:rsidR="005075C5" w:rsidRPr="00471CC6" w:rsidRDefault="005075C5" w:rsidP="00D049F6">
            <w:pPr>
              <w:spacing w:before="0" w:after="0"/>
              <w:jc w:val="both"/>
              <w:rPr>
                <w:rFonts w:ascii="Times New Roman" w:hAnsi="Times New Roman"/>
                <w:b/>
                <w:sz w:val="22"/>
                <w:lang w:val="en-GB"/>
              </w:rPr>
            </w:pPr>
          </w:p>
        </w:tc>
        <w:tc>
          <w:tcPr>
            <w:tcW w:w="1350" w:type="dxa"/>
          </w:tcPr>
          <w:p w14:paraId="48645174" w14:textId="77777777" w:rsidR="005075C5" w:rsidRPr="00471CC6" w:rsidRDefault="005075C5" w:rsidP="00D049F6">
            <w:pPr>
              <w:spacing w:before="0" w:after="0"/>
              <w:jc w:val="both"/>
              <w:rPr>
                <w:rFonts w:ascii="Times New Roman" w:hAnsi="Times New Roman"/>
                <w:sz w:val="22"/>
                <w:lang w:val="en-GB"/>
              </w:rPr>
            </w:pPr>
          </w:p>
        </w:tc>
        <w:tc>
          <w:tcPr>
            <w:tcW w:w="2700" w:type="dxa"/>
          </w:tcPr>
          <w:p w14:paraId="4B95A349" w14:textId="77777777" w:rsidR="005075C5" w:rsidRPr="00A32EB8" w:rsidRDefault="005075C5" w:rsidP="00D049F6">
            <w:pPr>
              <w:spacing w:before="0" w:after="0"/>
              <w:jc w:val="both"/>
              <w:rPr>
                <w:rFonts w:ascii="Times New Roman" w:hAnsi="Times New Roman"/>
                <w:sz w:val="22"/>
                <w:lang w:val="en-US"/>
              </w:rPr>
            </w:pPr>
          </w:p>
        </w:tc>
        <w:tc>
          <w:tcPr>
            <w:tcW w:w="5760" w:type="dxa"/>
          </w:tcPr>
          <w:p w14:paraId="46A600AF" w14:textId="77777777" w:rsidR="005075C5" w:rsidRPr="00471CC6" w:rsidRDefault="005075C5" w:rsidP="008F43A6">
            <w:pPr>
              <w:spacing w:before="0" w:after="0" w:line="360" w:lineRule="auto"/>
              <w:jc w:val="right"/>
              <w:rPr>
                <w:rFonts w:ascii="Times New Roman" w:hAnsi="Times New Roman"/>
                <w:sz w:val="22"/>
                <w:lang w:val="en-GB"/>
              </w:rPr>
            </w:pPr>
            <w:r w:rsidRPr="00A273CA">
              <w:rPr>
                <w:rFonts w:ascii="Times New Roman" w:hAnsi="Times New Roman"/>
                <w:sz w:val="28"/>
                <w:szCs w:val="28"/>
                <w:lang w:val="en-GB"/>
              </w:rPr>
              <w:t>Total</w:t>
            </w:r>
            <w:r>
              <w:rPr>
                <w:rFonts w:ascii="Times New Roman" w:hAnsi="Times New Roman"/>
                <w:sz w:val="28"/>
                <w:szCs w:val="28"/>
                <w:lang w:val="en-GB"/>
              </w:rPr>
              <w:t>:</w:t>
            </w:r>
          </w:p>
        </w:tc>
        <w:tc>
          <w:tcPr>
            <w:tcW w:w="2490" w:type="dxa"/>
          </w:tcPr>
          <w:p w14:paraId="69751941" w14:textId="77777777" w:rsidR="005075C5" w:rsidRPr="00471CC6" w:rsidRDefault="005075C5" w:rsidP="00D049F6">
            <w:pPr>
              <w:spacing w:before="0" w:after="0"/>
              <w:jc w:val="both"/>
              <w:rPr>
                <w:rFonts w:ascii="Times New Roman" w:hAnsi="Times New Roman"/>
                <w:sz w:val="22"/>
                <w:lang w:val="en-GB"/>
              </w:rPr>
            </w:pPr>
          </w:p>
        </w:tc>
      </w:tr>
    </w:tbl>
    <w:p w14:paraId="58074C9C" w14:textId="2F06FA4E" w:rsidR="00C611C0" w:rsidRPr="00DD2AFC" w:rsidRDefault="00C611C0" w:rsidP="001D2B73">
      <w:pPr>
        <w:pStyle w:val="Heading1"/>
        <w:numPr>
          <w:ilvl w:val="0"/>
          <w:numId w:val="0"/>
        </w:numPr>
        <w:tabs>
          <w:tab w:val="left" w:pos="2268"/>
        </w:tabs>
        <w:spacing w:before="0" w:after="0"/>
        <w:rPr>
          <w:rFonts w:ascii="Times New Roman" w:hAnsi="Times New Roman"/>
          <w:b w:val="0"/>
          <w:bCs/>
          <w:lang w:val="en-US"/>
        </w:rPr>
      </w:pPr>
      <w:r w:rsidRPr="00DD2AFC">
        <w:rPr>
          <w:rFonts w:ascii="Times New Roman" w:hAnsi="Times New Roman"/>
          <w:b w:val="0"/>
          <w:bCs/>
          <w:lang w:val="en-US"/>
        </w:rPr>
        <w:t>The Tenderer confirms that the Total DDP Contract Price includes all costs, charges, obligations and services necessary for the complete execution of the Contract in accordance with the Tender Dossier, including but not limited to:</w:t>
      </w:r>
    </w:p>
    <w:p w14:paraId="0D406B51" w14:textId="411940BD" w:rsidR="00C611C0" w:rsidRPr="00DD2AFC" w:rsidRDefault="00C611C0" w:rsidP="00EC1971">
      <w:pPr>
        <w:pStyle w:val="Heading1"/>
        <w:numPr>
          <w:ilvl w:val="0"/>
          <w:numId w:val="48"/>
        </w:numPr>
        <w:tabs>
          <w:tab w:val="clear" w:pos="720"/>
          <w:tab w:val="left" w:pos="2268"/>
        </w:tabs>
        <w:spacing w:before="0" w:after="0"/>
        <w:ind w:left="1260"/>
        <w:rPr>
          <w:rFonts w:ascii="Times New Roman" w:hAnsi="Times New Roman"/>
          <w:b w:val="0"/>
          <w:bCs/>
          <w:lang w:val="en-US"/>
        </w:rPr>
      </w:pPr>
      <w:r w:rsidRPr="00DD2AFC">
        <w:rPr>
          <w:rFonts w:ascii="Times New Roman" w:hAnsi="Times New Roman"/>
          <w:b w:val="0"/>
          <w:bCs/>
          <w:lang w:val="en-US"/>
        </w:rPr>
        <w:t>manufacture and supply of the equipment;</w:t>
      </w:r>
      <w:r w:rsidR="00ED68B1" w:rsidRPr="00DD2AFC">
        <w:rPr>
          <w:rFonts w:ascii="Times New Roman" w:hAnsi="Times New Roman"/>
          <w:b w:val="0"/>
          <w:bCs/>
          <w:lang w:val="en-US"/>
        </w:rPr>
        <w:t xml:space="preserve"> </w:t>
      </w:r>
      <w:r w:rsidRPr="00DD2AFC">
        <w:rPr>
          <w:rFonts w:ascii="Times New Roman" w:hAnsi="Times New Roman"/>
          <w:b w:val="0"/>
          <w:bCs/>
          <w:lang w:val="en-US"/>
        </w:rPr>
        <w:t>transportation, customs clearance and delivery to the Place of Acceptance;</w:t>
      </w:r>
    </w:p>
    <w:p w14:paraId="7B61B7B2" w14:textId="77777777" w:rsidR="00C611C0" w:rsidRPr="00DD2AFC" w:rsidRDefault="00C611C0" w:rsidP="00C611C0">
      <w:pPr>
        <w:pStyle w:val="Heading1"/>
        <w:numPr>
          <w:ilvl w:val="0"/>
          <w:numId w:val="48"/>
        </w:numPr>
        <w:tabs>
          <w:tab w:val="left" w:pos="2268"/>
        </w:tabs>
        <w:spacing w:before="0" w:after="0"/>
        <w:ind w:left="1260"/>
        <w:rPr>
          <w:rFonts w:ascii="Times New Roman" w:hAnsi="Times New Roman"/>
          <w:b w:val="0"/>
          <w:bCs/>
          <w:lang w:val="en-US"/>
        </w:rPr>
      </w:pPr>
      <w:r w:rsidRPr="00DD2AFC">
        <w:rPr>
          <w:rFonts w:ascii="Times New Roman" w:hAnsi="Times New Roman"/>
          <w:b w:val="0"/>
          <w:bCs/>
          <w:lang w:val="en-US"/>
        </w:rPr>
        <w:t>unloading, handling and installation;</w:t>
      </w:r>
    </w:p>
    <w:p w14:paraId="25C485CC" w14:textId="484D47D2" w:rsidR="00C611C0" w:rsidRPr="00DD2AFC" w:rsidRDefault="00C611C0" w:rsidP="00530FFB">
      <w:pPr>
        <w:pStyle w:val="Heading1"/>
        <w:numPr>
          <w:ilvl w:val="0"/>
          <w:numId w:val="48"/>
        </w:numPr>
        <w:tabs>
          <w:tab w:val="left" w:pos="2268"/>
        </w:tabs>
        <w:spacing w:before="0" w:after="0"/>
        <w:ind w:left="1260"/>
        <w:rPr>
          <w:rFonts w:ascii="Times New Roman" w:hAnsi="Times New Roman"/>
          <w:b w:val="0"/>
          <w:bCs/>
          <w:lang w:val="en-US"/>
        </w:rPr>
      </w:pPr>
      <w:r w:rsidRPr="00DD2AFC">
        <w:rPr>
          <w:rFonts w:ascii="Times New Roman" w:hAnsi="Times New Roman"/>
          <w:b w:val="0"/>
          <w:bCs/>
          <w:lang w:val="en-US"/>
        </w:rPr>
        <w:t>Mechanical Commissioning, Electrical and Control Commissioning and Functional Testing;</w:t>
      </w:r>
      <w:r w:rsidR="00ED68B1" w:rsidRPr="00DD2AFC">
        <w:rPr>
          <w:rFonts w:ascii="Times New Roman" w:hAnsi="Times New Roman"/>
          <w:b w:val="0"/>
          <w:bCs/>
          <w:lang w:val="en-US"/>
        </w:rPr>
        <w:t xml:space="preserve"> </w:t>
      </w:r>
      <w:r w:rsidRPr="00DD2AFC">
        <w:rPr>
          <w:rFonts w:ascii="Times New Roman" w:hAnsi="Times New Roman"/>
          <w:b w:val="0"/>
          <w:bCs/>
          <w:lang w:val="en-US"/>
        </w:rPr>
        <w:t>Performance Testing;</w:t>
      </w:r>
      <w:r w:rsidR="00ED68B1" w:rsidRPr="00DD2AFC">
        <w:rPr>
          <w:rFonts w:ascii="Times New Roman" w:hAnsi="Times New Roman"/>
          <w:b w:val="0"/>
          <w:bCs/>
          <w:lang w:val="en-US"/>
        </w:rPr>
        <w:t xml:space="preserve"> </w:t>
      </w:r>
      <w:r w:rsidRPr="00DD2AFC">
        <w:rPr>
          <w:rFonts w:ascii="Times New Roman" w:hAnsi="Times New Roman"/>
          <w:b w:val="0"/>
          <w:bCs/>
          <w:lang w:val="en-US"/>
        </w:rPr>
        <w:t>Site Acceptance Test (SAT);</w:t>
      </w:r>
    </w:p>
    <w:p w14:paraId="7F4DA5CB" w14:textId="77777777" w:rsidR="00C611C0" w:rsidRPr="00DD2AFC" w:rsidRDefault="00C611C0" w:rsidP="00C611C0">
      <w:pPr>
        <w:pStyle w:val="Heading1"/>
        <w:numPr>
          <w:ilvl w:val="0"/>
          <w:numId w:val="48"/>
        </w:numPr>
        <w:tabs>
          <w:tab w:val="left" w:pos="2268"/>
        </w:tabs>
        <w:spacing w:before="0" w:after="0"/>
        <w:ind w:left="1260"/>
        <w:rPr>
          <w:rFonts w:ascii="Times New Roman" w:hAnsi="Times New Roman"/>
          <w:b w:val="0"/>
          <w:bCs/>
          <w:lang w:val="en-US"/>
        </w:rPr>
      </w:pPr>
      <w:r w:rsidRPr="00DD2AFC">
        <w:rPr>
          <w:rFonts w:ascii="Times New Roman" w:hAnsi="Times New Roman"/>
          <w:b w:val="0"/>
          <w:bCs/>
          <w:lang w:val="en-US"/>
        </w:rPr>
        <w:t>corrective actions, adjustments and re-testing required to achieve compliance with the Contract;</w:t>
      </w:r>
    </w:p>
    <w:p w14:paraId="4BAC7E87" w14:textId="238800E9" w:rsidR="00C611C0" w:rsidRPr="00DD2AFC" w:rsidRDefault="00C611C0" w:rsidP="00ED68B1">
      <w:pPr>
        <w:pStyle w:val="Heading1"/>
        <w:numPr>
          <w:ilvl w:val="0"/>
          <w:numId w:val="48"/>
        </w:numPr>
        <w:tabs>
          <w:tab w:val="left" w:pos="2268"/>
        </w:tabs>
        <w:spacing w:before="0" w:after="0"/>
        <w:ind w:left="1260"/>
        <w:rPr>
          <w:rFonts w:ascii="Times New Roman" w:hAnsi="Times New Roman"/>
          <w:b w:val="0"/>
          <w:bCs/>
          <w:lang w:val="en-US"/>
        </w:rPr>
      </w:pPr>
      <w:r w:rsidRPr="00DD2AFC">
        <w:rPr>
          <w:rFonts w:ascii="Times New Roman" w:hAnsi="Times New Roman"/>
          <w:b w:val="0"/>
          <w:bCs/>
          <w:lang w:val="en-US"/>
        </w:rPr>
        <w:t>operator and maintenance training;</w:t>
      </w:r>
      <w:r w:rsidR="00ED68B1" w:rsidRPr="00DD2AFC">
        <w:rPr>
          <w:rFonts w:ascii="Times New Roman" w:hAnsi="Times New Roman"/>
          <w:b w:val="0"/>
          <w:bCs/>
          <w:lang w:val="en-US"/>
        </w:rPr>
        <w:t xml:space="preserve"> </w:t>
      </w:r>
      <w:r w:rsidRPr="00DD2AFC">
        <w:rPr>
          <w:rFonts w:ascii="Times New Roman" w:hAnsi="Times New Roman"/>
          <w:b w:val="0"/>
          <w:bCs/>
          <w:lang w:val="en-US"/>
        </w:rPr>
        <w:t>submission of all manuals, certificates, reports and contractual documentation;</w:t>
      </w:r>
    </w:p>
    <w:p w14:paraId="337ED590" w14:textId="77777777" w:rsidR="00C611C0" w:rsidRPr="00DD2AFC" w:rsidRDefault="00C611C0" w:rsidP="00C611C0">
      <w:pPr>
        <w:pStyle w:val="Heading1"/>
        <w:numPr>
          <w:ilvl w:val="0"/>
          <w:numId w:val="48"/>
        </w:numPr>
        <w:tabs>
          <w:tab w:val="left" w:pos="2268"/>
        </w:tabs>
        <w:spacing w:before="0" w:after="0"/>
        <w:ind w:left="1260"/>
        <w:rPr>
          <w:rFonts w:ascii="Times New Roman" w:hAnsi="Times New Roman"/>
          <w:b w:val="0"/>
          <w:bCs/>
          <w:lang w:val="en-US"/>
        </w:rPr>
      </w:pPr>
      <w:r w:rsidRPr="00DD2AFC">
        <w:rPr>
          <w:rFonts w:ascii="Times New Roman" w:hAnsi="Times New Roman"/>
          <w:b w:val="0"/>
          <w:bCs/>
          <w:lang w:val="en-US"/>
        </w:rPr>
        <w:t>warranty obligations, technical support and warranty interventions during the warranty period;</w:t>
      </w:r>
    </w:p>
    <w:p w14:paraId="23D3CAF5" w14:textId="77777777" w:rsidR="00C611C0" w:rsidRPr="00DD2AFC" w:rsidRDefault="00C611C0" w:rsidP="00C611C0">
      <w:pPr>
        <w:pStyle w:val="Heading1"/>
        <w:numPr>
          <w:ilvl w:val="0"/>
          <w:numId w:val="48"/>
        </w:numPr>
        <w:tabs>
          <w:tab w:val="left" w:pos="2268"/>
        </w:tabs>
        <w:spacing w:before="0" w:after="0"/>
        <w:ind w:left="1260"/>
        <w:rPr>
          <w:rFonts w:ascii="Times New Roman" w:hAnsi="Times New Roman"/>
          <w:b w:val="0"/>
          <w:bCs/>
          <w:lang w:val="en-US"/>
        </w:rPr>
      </w:pPr>
      <w:r w:rsidRPr="00DD2AFC">
        <w:rPr>
          <w:rFonts w:ascii="Times New Roman" w:hAnsi="Times New Roman"/>
          <w:b w:val="0"/>
          <w:bCs/>
          <w:lang w:val="en-US"/>
        </w:rPr>
        <w:t>all personnel, tools, instruments, consumables and equipment required for the execution of the Contract.</w:t>
      </w:r>
    </w:p>
    <w:p w14:paraId="15B105B3" w14:textId="77777777" w:rsidR="00381A95" w:rsidRPr="00DD2AFC" w:rsidRDefault="00381A95" w:rsidP="00381A95">
      <w:pPr>
        <w:pStyle w:val="Heading1"/>
        <w:numPr>
          <w:ilvl w:val="0"/>
          <w:numId w:val="0"/>
        </w:numPr>
        <w:tabs>
          <w:tab w:val="left" w:pos="2268"/>
        </w:tabs>
        <w:spacing w:before="0" w:after="0"/>
        <w:rPr>
          <w:rFonts w:ascii="Times New Roman" w:hAnsi="Times New Roman"/>
          <w:b w:val="0"/>
          <w:bCs/>
          <w:lang w:val="en-US"/>
        </w:rPr>
      </w:pPr>
      <w:r w:rsidRPr="00DD2AFC">
        <w:rPr>
          <w:rFonts w:ascii="Times New Roman" w:hAnsi="Times New Roman"/>
          <w:b w:val="0"/>
          <w:bCs/>
          <w:lang w:val="en-US"/>
        </w:rPr>
        <w:t>No additional payment shall be made for any activity, service, document, test, intervention, corrective action or contractual obligation required for the successful completion of the Contract and achievement of Provisional Acceptance and Final Acceptance.</w:t>
      </w:r>
    </w:p>
    <w:p w14:paraId="4ED20C3C" w14:textId="77777777" w:rsidR="00ED68B1" w:rsidRPr="00DD2AFC" w:rsidRDefault="00ED68B1" w:rsidP="00ED68B1">
      <w:pPr>
        <w:pStyle w:val="Heading1"/>
        <w:numPr>
          <w:ilvl w:val="0"/>
          <w:numId w:val="0"/>
        </w:numPr>
        <w:tabs>
          <w:tab w:val="left" w:pos="2268"/>
        </w:tabs>
        <w:spacing w:before="0" w:after="0"/>
        <w:ind w:left="567" w:hanging="567"/>
        <w:rPr>
          <w:rFonts w:ascii="Times New Roman" w:hAnsi="Times New Roman"/>
          <w:b w:val="0"/>
          <w:bCs/>
          <w:lang w:val="en-US"/>
        </w:rPr>
      </w:pPr>
    </w:p>
    <w:p w14:paraId="43346E22" w14:textId="205DF022" w:rsidR="00381A95" w:rsidRPr="00DD2AFC" w:rsidRDefault="00381A95" w:rsidP="00ED68B1">
      <w:pPr>
        <w:pStyle w:val="Heading1"/>
        <w:numPr>
          <w:ilvl w:val="0"/>
          <w:numId w:val="0"/>
        </w:numPr>
        <w:tabs>
          <w:tab w:val="left" w:pos="2268"/>
        </w:tabs>
        <w:spacing w:before="0" w:after="0"/>
        <w:ind w:left="567" w:hanging="567"/>
        <w:rPr>
          <w:rFonts w:ascii="Times New Roman" w:hAnsi="Times New Roman"/>
          <w:b w:val="0"/>
          <w:bCs/>
          <w:lang w:val="en-US"/>
        </w:rPr>
      </w:pPr>
      <w:r w:rsidRPr="00DD2AFC">
        <w:rPr>
          <w:rFonts w:ascii="Times New Roman" w:hAnsi="Times New Roman"/>
          <w:b w:val="0"/>
          <w:bCs/>
          <w:lang w:val="en-US"/>
        </w:rPr>
        <w:t>For information purposes only and not subject to financial evaluation, the Tenderer shall submit:</w:t>
      </w:r>
    </w:p>
    <w:p w14:paraId="4D71DA7A" w14:textId="77777777" w:rsidR="00381A95" w:rsidRPr="00DD2AFC" w:rsidRDefault="00381A95" w:rsidP="00381A95">
      <w:pPr>
        <w:pStyle w:val="Heading1"/>
        <w:numPr>
          <w:ilvl w:val="0"/>
          <w:numId w:val="49"/>
        </w:numPr>
        <w:tabs>
          <w:tab w:val="clear" w:pos="720"/>
          <w:tab w:val="num" w:pos="567"/>
          <w:tab w:val="left" w:pos="2268"/>
        </w:tabs>
        <w:spacing w:before="0" w:after="0"/>
        <w:ind w:left="1260" w:hanging="567"/>
        <w:rPr>
          <w:rFonts w:ascii="Times New Roman" w:hAnsi="Times New Roman"/>
          <w:b w:val="0"/>
          <w:bCs/>
          <w:lang w:val="en-US"/>
        </w:rPr>
      </w:pPr>
      <w:r w:rsidRPr="00DD2AFC">
        <w:rPr>
          <w:rFonts w:ascii="Times New Roman" w:hAnsi="Times New Roman"/>
          <w:b w:val="0"/>
          <w:bCs/>
          <w:lang w:val="en-US"/>
        </w:rPr>
        <w:t>Annex A – Indicative Spare Parts Price List (including unit prices);</w:t>
      </w:r>
    </w:p>
    <w:p w14:paraId="23D76924" w14:textId="77777777" w:rsidR="00381A95" w:rsidRPr="00DD2AFC" w:rsidRDefault="00381A95" w:rsidP="00381A95">
      <w:pPr>
        <w:pStyle w:val="Heading1"/>
        <w:numPr>
          <w:ilvl w:val="0"/>
          <w:numId w:val="49"/>
        </w:numPr>
        <w:tabs>
          <w:tab w:val="clear" w:pos="720"/>
          <w:tab w:val="num" w:pos="567"/>
          <w:tab w:val="left" w:pos="2268"/>
        </w:tabs>
        <w:spacing w:before="0" w:after="0"/>
        <w:ind w:left="1260" w:hanging="567"/>
        <w:rPr>
          <w:rFonts w:ascii="Times New Roman" w:hAnsi="Times New Roman"/>
          <w:b w:val="0"/>
          <w:bCs/>
          <w:lang w:val="en-US"/>
        </w:rPr>
      </w:pPr>
      <w:r w:rsidRPr="00DD2AFC">
        <w:rPr>
          <w:rFonts w:ascii="Times New Roman" w:hAnsi="Times New Roman"/>
          <w:b w:val="0"/>
          <w:bCs/>
          <w:lang w:val="en-US"/>
        </w:rPr>
        <w:t>Annex B – Indicative Consumables Price List (including unit prices).</w:t>
      </w:r>
    </w:p>
    <w:p w14:paraId="19E9565C" w14:textId="77777777" w:rsidR="00381A95" w:rsidRPr="00DD2AFC" w:rsidRDefault="00381A95" w:rsidP="00381A95">
      <w:pPr>
        <w:pStyle w:val="Heading1"/>
        <w:numPr>
          <w:ilvl w:val="0"/>
          <w:numId w:val="0"/>
        </w:numPr>
        <w:tabs>
          <w:tab w:val="left" w:pos="2268"/>
        </w:tabs>
        <w:spacing w:before="0" w:after="0"/>
        <w:rPr>
          <w:rFonts w:ascii="Times New Roman" w:hAnsi="Times New Roman"/>
          <w:b w:val="0"/>
          <w:bCs/>
          <w:lang w:val="en-US"/>
        </w:rPr>
      </w:pPr>
      <w:r w:rsidRPr="00DD2AFC">
        <w:rPr>
          <w:rFonts w:ascii="Times New Roman" w:hAnsi="Times New Roman"/>
          <w:b w:val="0"/>
          <w:bCs/>
          <w:lang w:val="en-US"/>
        </w:rPr>
        <w:t>The prices indicated in Annex A and Annex B shall not form part of the evaluated tender price, shall not affect the ranking of tenders and shall not create any purchasing obligation for the Contracting Authority.</w:t>
      </w:r>
    </w:p>
    <w:p w14:paraId="76A0E653" w14:textId="77777777" w:rsidR="00381A95" w:rsidRPr="00DD2AFC" w:rsidRDefault="00381A95" w:rsidP="00381A95">
      <w:pPr>
        <w:rPr>
          <w:lang w:val="en-US"/>
        </w:rPr>
      </w:pPr>
    </w:p>
    <w:sectPr w:rsidR="00381A95" w:rsidRPr="00DD2AFC" w:rsidSect="003840C0">
      <w:footerReference w:type="default" r:id="rId8"/>
      <w:footerReference w:type="first" r:id="rId9"/>
      <w:type w:val="oddPage"/>
      <w:pgSz w:w="16840" w:h="11907" w:orient="landscape" w:code="9"/>
      <w:pgMar w:top="540" w:right="820" w:bottom="270" w:left="693"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C0E1A" w14:textId="77777777" w:rsidR="00264677" w:rsidRDefault="00264677">
      <w:r>
        <w:separator/>
      </w:r>
    </w:p>
  </w:endnote>
  <w:endnote w:type="continuationSeparator" w:id="0">
    <w:p w14:paraId="4FB8A9DC" w14:textId="77777777" w:rsidR="00264677" w:rsidRDefault="00264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3422" w14:textId="76C6A213" w:rsidR="00E07ABE" w:rsidRPr="004947CB" w:rsidRDefault="00C13175" w:rsidP="00E07ABE">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1392" w14:textId="77777777" w:rsidR="00FA735A" w:rsidRDefault="00FA735A" w:rsidP="00FA735A">
    <w:pPr>
      <w:pStyle w:val="Header"/>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14:paraId="6E77DBF5" w14:textId="77777777" w:rsidR="00FA735A" w:rsidRDefault="00FA735A" w:rsidP="00FA735A">
    <w:pPr>
      <w:pStyle w:val="Footer"/>
      <w:ind w:right="360"/>
    </w:pPr>
  </w:p>
  <w:p w14:paraId="073E2758" w14:textId="77777777" w:rsidR="00FA735A" w:rsidRDefault="00FA735A" w:rsidP="00FA735A"/>
  <w:p w14:paraId="7677FD35" w14:textId="77777777" w:rsidR="007E2185" w:rsidRPr="00345D88" w:rsidRDefault="00FA735A" w:rsidP="00FA735A">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67CA4" w14:textId="77777777" w:rsidR="00264677" w:rsidRDefault="00264677">
      <w:r>
        <w:separator/>
      </w:r>
    </w:p>
  </w:footnote>
  <w:footnote w:type="continuationSeparator" w:id="0">
    <w:p w14:paraId="4601F9E8" w14:textId="77777777" w:rsidR="00264677" w:rsidRDefault="00264677">
      <w:r>
        <w:continuationSeparator/>
      </w:r>
    </w:p>
  </w:footnote>
  <w:footnote w:id="1">
    <w:p w14:paraId="39A05093" w14:textId="77777777" w:rsidR="005075C5" w:rsidRPr="00473368" w:rsidRDefault="005075C5" w:rsidP="005075C5">
      <w:pPr>
        <w:pStyle w:val="FootnoteText"/>
        <w:spacing w:before="0" w:after="0"/>
        <w:ind w:left="284" w:right="-170" w:hanging="284"/>
        <w:rPr>
          <w:rFonts w:ascii="Times New Roman" w:hAnsi="Times New Roman"/>
          <w:lang w:val="en-GB"/>
        </w:rPr>
      </w:pPr>
      <w:r w:rsidRPr="00473368">
        <w:rPr>
          <w:rStyle w:val="FootnoteReference"/>
          <w:rFonts w:ascii="Times New Roman" w:hAnsi="Times New Roman"/>
        </w:rPr>
        <w:footnoteRef/>
      </w:r>
      <w:r w:rsidRPr="00473368">
        <w:rPr>
          <w:rFonts w:ascii="Times New Roman" w:hAnsi="Times New Roman"/>
          <w:lang w:val="en-GB"/>
        </w:rPr>
        <w:tab/>
      </w:r>
      <w:r w:rsidRPr="00094A6A">
        <w:rPr>
          <w:rFonts w:ascii="Times New Roman" w:hAnsi="Times New Roman"/>
          <w:highlight w:val="lightGray"/>
          <w:lang w:val="en-GB"/>
        </w:rPr>
        <w:t xml:space="preserve">DDP (Delivered Duty </w:t>
      </w:r>
      <w:proofErr w:type="gramStart"/>
      <w:r w:rsidRPr="00094A6A">
        <w:rPr>
          <w:rFonts w:ascii="Times New Roman" w:hAnsi="Times New Roman"/>
          <w:highlight w:val="lightGray"/>
          <w:lang w:val="en-GB"/>
        </w:rPr>
        <w:t>Paid)</w:t>
      </w:r>
      <w:r w:rsidRPr="00473368">
        <w:rPr>
          <w:rFonts w:ascii="Times New Roman" w:hAnsi="Times New Roman"/>
          <w:lang w:val="en-GB"/>
        </w:rPr>
        <w:t xml:space="preserve">  —</w:t>
      </w:r>
      <w:proofErr w:type="gramEnd"/>
      <w:r w:rsidRPr="00473368">
        <w:rPr>
          <w:rFonts w:ascii="Times New Roman" w:hAnsi="Times New Roman"/>
          <w:lang w:val="en-GB"/>
        </w:rPr>
        <w:t xml:space="preserve"> Incoterms 20</w:t>
      </w:r>
      <w:r>
        <w:rPr>
          <w:rFonts w:ascii="Times New Roman" w:hAnsi="Times New Roman"/>
          <w:lang w:val="en-GB"/>
        </w:rPr>
        <w:t>2</w:t>
      </w:r>
      <w:r w:rsidRPr="00473368">
        <w:rPr>
          <w:rFonts w:ascii="Times New Roman" w:hAnsi="Times New Roman"/>
          <w:lang w:val="en-GB"/>
        </w:rPr>
        <w:t>0 International Chamber of Commerce</w:t>
      </w:r>
      <w:r>
        <w:rPr>
          <w:rFonts w:ascii="Times New Roman" w:hAnsi="Times New Roman"/>
          <w:lang w:val="en-GB"/>
        </w:rPr>
        <w:t xml:space="preserve"> </w:t>
      </w:r>
      <w:hyperlink r:id="rId1" w:history="1">
        <w:r w:rsidRPr="009C0395">
          <w:rPr>
            <w:rStyle w:val="Hyperlink"/>
            <w:rFonts w:ascii="Times New Roman" w:hAnsi="Times New Roman"/>
            <w:lang w:val="en-GB"/>
          </w:rPr>
          <w:t>http://www.iccwbo.org/incoterms/</w:t>
        </w:r>
      </w:hyperlink>
      <w:r>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4F7DE4"/>
    <w:multiLevelType w:val="multilevel"/>
    <w:tmpl w:val="44888E88"/>
    <w:lvl w:ilvl="0">
      <w:start w:val="1"/>
      <w:numFmt w:val="bullet"/>
      <w:lvlText w:val="-"/>
      <w:lvlJc w:val="left"/>
      <w:pPr>
        <w:tabs>
          <w:tab w:val="num" w:pos="720"/>
        </w:tabs>
        <w:ind w:left="720" w:hanging="360"/>
      </w:pPr>
      <w:rPr>
        <w:rFonts w:ascii="Aptos" w:hAnsi="Apto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B7726A"/>
    <w:multiLevelType w:val="hybridMultilevel"/>
    <w:tmpl w:val="6F9AF92C"/>
    <w:lvl w:ilvl="0" w:tplc="475C1C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94E11"/>
    <w:multiLevelType w:val="multilevel"/>
    <w:tmpl w:val="67F20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A1A63E4"/>
    <w:multiLevelType w:val="hybridMultilevel"/>
    <w:tmpl w:val="877AD404"/>
    <w:lvl w:ilvl="0" w:tplc="CFFCA1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8D7CAA"/>
    <w:multiLevelType w:val="multilevel"/>
    <w:tmpl w:val="BB8EC12C"/>
    <w:lvl w:ilvl="0">
      <w:start w:val="1"/>
      <w:numFmt w:val="bullet"/>
      <w:lvlText w:val="-"/>
      <w:lvlJc w:val="left"/>
      <w:pPr>
        <w:tabs>
          <w:tab w:val="num" w:pos="720"/>
        </w:tabs>
        <w:ind w:left="720" w:hanging="360"/>
      </w:pPr>
      <w:rPr>
        <w:rFonts w:ascii="Aptos" w:hAnsi="Aptos" w:hint="default"/>
        <w:sz w:val="20"/>
      </w:rPr>
    </w:lvl>
    <w:lvl w:ilvl="1">
      <w:start w:val="19"/>
      <w:numFmt w:val="bullet"/>
      <w:lvlText w:val="-"/>
      <w:lvlJc w:val="left"/>
      <w:pPr>
        <w:ind w:left="1440" w:hanging="360"/>
      </w:pPr>
      <w:rPr>
        <w:rFonts w:ascii="Arial" w:eastAsiaTheme="minorHAnsi"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8B16AC5"/>
    <w:multiLevelType w:val="multilevel"/>
    <w:tmpl w:val="2488D544"/>
    <w:lvl w:ilvl="0">
      <w:start w:val="19"/>
      <w:numFmt w:val="bullet"/>
      <w:lvlText w:val="-"/>
      <w:lvlJc w:val="left"/>
      <w:pPr>
        <w:tabs>
          <w:tab w:val="num" w:pos="720"/>
        </w:tabs>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916FAE"/>
    <w:multiLevelType w:val="multilevel"/>
    <w:tmpl w:val="AACE2FCE"/>
    <w:lvl w:ilvl="0">
      <w:start w:val="19"/>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FF4DA4"/>
    <w:multiLevelType w:val="multilevel"/>
    <w:tmpl w:val="C3AAFCA2"/>
    <w:lvl w:ilvl="0">
      <w:start w:val="19"/>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DBA7D6E"/>
    <w:multiLevelType w:val="multilevel"/>
    <w:tmpl w:val="7284C65E"/>
    <w:lvl w:ilvl="0">
      <w:start w:val="1"/>
      <w:numFmt w:val="bullet"/>
      <w:lvlText w:val="-"/>
      <w:lvlJc w:val="left"/>
      <w:pPr>
        <w:tabs>
          <w:tab w:val="num" w:pos="720"/>
        </w:tabs>
        <w:ind w:left="720" w:hanging="360"/>
      </w:pPr>
      <w:rPr>
        <w:rFonts w:ascii="Aptos" w:hAnsi="Apto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9"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15:restartNumberingAfterBreak="0">
    <w:nsid w:val="698B4BC5"/>
    <w:multiLevelType w:val="multilevel"/>
    <w:tmpl w:val="E710FC20"/>
    <w:lvl w:ilvl="0">
      <w:start w:val="19"/>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1604069"/>
    <w:multiLevelType w:val="multilevel"/>
    <w:tmpl w:val="5E58E8DC"/>
    <w:lvl w:ilvl="0">
      <w:start w:val="19"/>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11126854">
    <w:abstractNumId w:val="9"/>
  </w:num>
  <w:num w:numId="2" w16cid:durableId="916094649">
    <w:abstractNumId w:val="40"/>
  </w:num>
  <w:num w:numId="3" w16cid:durableId="930043096">
    <w:abstractNumId w:val="8"/>
  </w:num>
  <w:num w:numId="4" w16cid:durableId="1699695807">
    <w:abstractNumId w:val="30"/>
  </w:num>
  <w:num w:numId="5" w16cid:durableId="322197632">
    <w:abstractNumId w:val="25"/>
  </w:num>
  <w:num w:numId="6" w16cid:durableId="919753529">
    <w:abstractNumId w:val="19"/>
  </w:num>
  <w:num w:numId="7" w16cid:durableId="1326275872">
    <w:abstractNumId w:val="17"/>
  </w:num>
  <w:num w:numId="8" w16cid:durableId="322244546">
    <w:abstractNumId w:val="24"/>
  </w:num>
  <w:num w:numId="9" w16cid:durableId="239756388">
    <w:abstractNumId w:val="48"/>
  </w:num>
  <w:num w:numId="10" w16cid:durableId="1899900824">
    <w:abstractNumId w:val="13"/>
  </w:num>
  <w:num w:numId="11" w16cid:durableId="24909597">
    <w:abstractNumId w:val="14"/>
  </w:num>
  <w:num w:numId="12" w16cid:durableId="1982612385">
    <w:abstractNumId w:val="15"/>
  </w:num>
  <w:num w:numId="13" w16cid:durableId="2008317590">
    <w:abstractNumId w:val="29"/>
  </w:num>
  <w:num w:numId="14" w16cid:durableId="1656689906">
    <w:abstractNumId w:val="37"/>
  </w:num>
  <w:num w:numId="15" w16cid:durableId="868372335">
    <w:abstractNumId w:val="43"/>
  </w:num>
  <w:num w:numId="16" w16cid:durableId="873537856">
    <w:abstractNumId w:val="10"/>
  </w:num>
  <w:num w:numId="17" w16cid:durableId="619923513">
    <w:abstractNumId w:val="23"/>
  </w:num>
  <w:num w:numId="18" w16cid:durableId="1415203012">
    <w:abstractNumId w:val="28"/>
  </w:num>
  <w:num w:numId="19" w16cid:durableId="1408991094">
    <w:abstractNumId w:val="36"/>
  </w:num>
  <w:num w:numId="20" w16cid:durableId="1798910664">
    <w:abstractNumId w:val="12"/>
  </w:num>
  <w:num w:numId="21" w16cid:durableId="723526721">
    <w:abstractNumId w:val="27"/>
  </w:num>
  <w:num w:numId="22" w16cid:durableId="1557430059">
    <w:abstractNumId w:val="16"/>
  </w:num>
  <w:num w:numId="23" w16cid:durableId="2111898149">
    <w:abstractNumId w:val="18"/>
  </w:num>
  <w:num w:numId="24" w16cid:durableId="236326678">
    <w:abstractNumId w:val="39"/>
  </w:num>
  <w:num w:numId="25" w16cid:durableId="1706980228">
    <w:abstractNumId w:val="22"/>
  </w:num>
  <w:num w:numId="26" w16cid:durableId="1264264702">
    <w:abstractNumId w:val="21"/>
  </w:num>
  <w:num w:numId="27" w16cid:durableId="1489054606">
    <w:abstractNumId w:val="44"/>
  </w:num>
  <w:num w:numId="28" w16cid:durableId="463473122">
    <w:abstractNumId w:val="46"/>
  </w:num>
  <w:num w:numId="29" w16cid:durableId="1452744029">
    <w:abstractNumId w:val="1"/>
  </w:num>
  <w:num w:numId="30" w16cid:durableId="1129127262">
    <w:abstractNumId w:val="38"/>
  </w:num>
  <w:num w:numId="31" w16cid:durableId="1370566948">
    <w:abstractNumId w:val="33"/>
  </w:num>
  <w:num w:numId="32" w16cid:durableId="325746033">
    <w:abstractNumId w:val="6"/>
  </w:num>
  <w:num w:numId="33" w16cid:durableId="2075465426">
    <w:abstractNumId w:val="7"/>
  </w:num>
  <w:num w:numId="34" w16cid:durableId="1306663149">
    <w:abstractNumId w:val="4"/>
  </w:num>
  <w:num w:numId="35" w16cid:durableId="856387369">
    <w:abstractNumId w:val="0"/>
  </w:num>
  <w:num w:numId="36" w16cid:durableId="1436823256">
    <w:abstractNumId w:val="34"/>
  </w:num>
  <w:num w:numId="37" w16cid:durableId="155805464">
    <w:abstractNumId w:val="47"/>
  </w:num>
  <w:num w:numId="38" w16cid:durableId="1330599322">
    <w:abstractNumId w:val="5"/>
  </w:num>
  <w:num w:numId="39" w16cid:durableId="1863787374">
    <w:abstractNumId w:val="35"/>
  </w:num>
  <w:num w:numId="40" w16cid:durableId="1207527332">
    <w:abstractNumId w:val="45"/>
  </w:num>
  <w:num w:numId="41" w16cid:durableId="591547811">
    <w:abstractNumId w:val="32"/>
  </w:num>
  <w:num w:numId="42" w16cid:durableId="1782799986">
    <w:abstractNumId w:val="20"/>
  </w:num>
  <w:num w:numId="43" w16cid:durableId="728460193">
    <w:abstractNumId w:val="2"/>
  </w:num>
  <w:num w:numId="44" w16cid:durableId="1906649194">
    <w:abstractNumId w:val="31"/>
  </w:num>
  <w:num w:numId="45" w16cid:durableId="1044865786">
    <w:abstractNumId w:val="40"/>
  </w:num>
  <w:num w:numId="46" w16cid:durableId="71705908">
    <w:abstractNumId w:val="11"/>
  </w:num>
  <w:num w:numId="47" w16cid:durableId="801115040">
    <w:abstractNumId w:val="3"/>
  </w:num>
  <w:num w:numId="48" w16cid:durableId="1296645348">
    <w:abstractNumId w:val="41"/>
  </w:num>
  <w:num w:numId="49" w16cid:durableId="160434025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957"/>
    <w:rsid w:val="000021E1"/>
    <w:rsid w:val="00013BE7"/>
    <w:rsid w:val="00031D37"/>
    <w:rsid w:val="00040CF1"/>
    <w:rsid w:val="00041516"/>
    <w:rsid w:val="000417E2"/>
    <w:rsid w:val="00043159"/>
    <w:rsid w:val="00051DD7"/>
    <w:rsid w:val="00056EAA"/>
    <w:rsid w:val="00063C56"/>
    <w:rsid w:val="00065DC5"/>
    <w:rsid w:val="00067E2C"/>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27E7"/>
    <w:rsid w:val="00115916"/>
    <w:rsid w:val="00126CBD"/>
    <w:rsid w:val="001302A7"/>
    <w:rsid w:val="0014659F"/>
    <w:rsid w:val="00150767"/>
    <w:rsid w:val="001536B3"/>
    <w:rsid w:val="00157DEE"/>
    <w:rsid w:val="0016694B"/>
    <w:rsid w:val="001766D9"/>
    <w:rsid w:val="001809CC"/>
    <w:rsid w:val="0018117B"/>
    <w:rsid w:val="00181980"/>
    <w:rsid w:val="00187253"/>
    <w:rsid w:val="001932AF"/>
    <w:rsid w:val="001937B4"/>
    <w:rsid w:val="001B2527"/>
    <w:rsid w:val="001B3D0E"/>
    <w:rsid w:val="001B5454"/>
    <w:rsid w:val="001D0532"/>
    <w:rsid w:val="001D2B73"/>
    <w:rsid w:val="001E1AC2"/>
    <w:rsid w:val="001E4648"/>
    <w:rsid w:val="001F5421"/>
    <w:rsid w:val="0020485C"/>
    <w:rsid w:val="002068CA"/>
    <w:rsid w:val="00211E0F"/>
    <w:rsid w:val="00215337"/>
    <w:rsid w:val="00216F0D"/>
    <w:rsid w:val="002209F1"/>
    <w:rsid w:val="00220BF7"/>
    <w:rsid w:val="00224C44"/>
    <w:rsid w:val="00240B8A"/>
    <w:rsid w:val="002426D3"/>
    <w:rsid w:val="002442B7"/>
    <w:rsid w:val="002560BB"/>
    <w:rsid w:val="002561C8"/>
    <w:rsid w:val="00264677"/>
    <w:rsid w:val="0026542C"/>
    <w:rsid w:val="00271700"/>
    <w:rsid w:val="00275105"/>
    <w:rsid w:val="0028364A"/>
    <w:rsid w:val="002859D2"/>
    <w:rsid w:val="00290728"/>
    <w:rsid w:val="00291ED1"/>
    <w:rsid w:val="00294190"/>
    <w:rsid w:val="00295396"/>
    <w:rsid w:val="002A0041"/>
    <w:rsid w:val="002B6401"/>
    <w:rsid w:val="002B7C44"/>
    <w:rsid w:val="002C649A"/>
    <w:rsid w:val="002D2FC0"/>
    <w:rsid w:val="002D3195"/>
    <w:rsid w:val="002D3F16"/>
    <w:rsid w:val="002E66F8"/>
    <w:rsid w:val="002F1222"/>
    <w:rsid w:val="00305DB4"/>
    <w:rsid w:val="00321DDE"/>
    <w:rsid w:val="00322263"/>
    <w:rsid w:val="003308C6"/>
    <w:rsid w:val="003342AC"/>
    <w:rsid w:val="003343FF"/>
    <w:rsid w:val="003409B8"/>
    <w:rsid w:val="00345D88"/>
    <w:rsid w:val="00347B7E"/>
    <w:rsid w:val="003502E9"/>
    <w:rsid w:val="00351351"/>
    <w:rsid w:val="00360344"/>
    <w:rsid w:val="003613D2"/>
    <w:rsid w:val="00371851"/>
    <w:rsid w:val="00371F01"/>
    <w:rsid w:val="003721AD"/>
    <w:rsid w:val="00381A95"/>
    <w:rsid w:val="003840C0"/>
    <w:rsid w:val="00384BAB"/>
    <w:rsid w:val="00385709"/>
    <w:rsid w:val="00386254"/>
    <w:rsid w:val="00387C56"/>
    <w:rsid w:val="0039398E"/>
    <w:rsid w:val="003A7A4B"/>
    <w:rsid w:val="003B0B7B"/>
    <w:rsid w:val="003B27EE"/>
    <w:rsid w:val="003C1651"/>
    <w:rsid w:val="003C52C0"/>
    <w:rsid w:val="003C73F0"/>
    <w:rsid w:val="003D37F9"/>
    <w:rsid w:val="003D3CAA"/>
    <w:rsid w:val="003D7611"/>
    <w:rsid w:val="003E64CB"/>
    <w:rsid w:val="003F2FA4"/>
    <w:rsid w:val="003F3B51"/>
    <w:rsid w:val="003F693D"/>
    <w:rsid w:val="003F7DB7"/>
    <w:rsid w:val="0040221E"/>
    <w:rsid w:val="0040589A"/>
    <w:rsid w:val="00420666"/>
    <w:rsid w:val="004300D4"/>
    <w:rsid w:val="004316F0"/>
    <w:rsid w:val="00445804"/>
    <w:rsid w:val="004469CD"/>
    <w:rsid w:val="004554CB"/>
    <w:rsid w:val="00465AB3"/>
    <w:rsid w:val="00465B46"/>
    <w:rsid w:val="00471CC6"/>
    <w:rsid w:val="00473368"/>
    <w:rsid w:val="00474D30"/>
    <w:rsid w:val="004775D2"/>
    <w:rsid w:val="00483E26"/>
    <w:rsid w:val="004947CB"/>
    <w:rsid w:val="004A2F1C"/>
    <w:rsid w:val="004A7508"/>
    <w:rsid w:val="004A7ED9"/>
    <w:rsid w:val="004C0B58"/>
    <w:rsid w:val="004C1730"/>
    <w:rsid w:val="004C35B5"/>
    <w:rsid w:val="004D2FD8"/>
    <w:rsid w:val="004D4E97"/>
    <w:rsid w:val="004F5C57"/>
    <w:rsid w:val="00501FF0"/>
    <w:rsid w:val="00505C5D"/>
    <w:rsid w:val="005075C5"/>
    <w:rsid w:val="005226B4"/>
    <w:rsid w:val="00534046"/>
    <w:rsid w:val="00535826"/>
    <w:rsid w:val="00536B4A"/>
    <w:rsid w:val="00542930"/>
    <w:rsid w:val="0054350B"/>
    <w:rsid w:val="00575CB0"/>
    <w:rsid w:val="00591F23"/>
    <w:rsid w:val="00593550"/>
    <w:rsid w:val="0059395C"/>
    <w:rsid w:val="005B2018"/>
    <w:rsid w:val="005B3248"/>
    <w:rsid w:val="005C0EA1"/>
    <w:rsid w:val="005D5DFB"/>
    <w:rsid w:val="005F015F"/>
    <w:rsid w:val="005F3C51"/>
    <w:rsid w:val="005F48B4"/>
    <w:rsid w:val="005F62D0"/>
    <w:rsid w:val="00601878"/>
    <w:rsid w:val="006311FE"/>
    <w:rsid w:val="00633829"/>
    <w:rsid w:val="006408AC"/>
    <w:rsid w:val="006443EB"/>
    <w:rsid w:val="0066519D"/>
    <w:rsid w:val="0067240B"/>
    <w:rsid w:val="00673AD6"/>
    <w:rsid w:val="00677500"/>
    <w:rsid w:val="0068247E"/>
    <w:rsid w:val="006917B2"/>
    <w:rsid w:val="006B0AB1"/>
    <w:rsid w:val="006B791A"/>
    <w:rsid w:val="006C2593"/>
    <w:rsid w:val="006C2F05"/>
    <w:rsid w:val="006E56FD"/>
    <w:rsid w:val="006E6880"/>
    <w:rsid w:val="00702C8A"/>
    <w:rsid w:val="007041DE"/>
    <w:rsid w:val="00711C72"/>
    <w:rsid w:val="00721854"/>
    <w:rsid w:val="00724D50"/>
    <w:rsid w:val="00730552"/>
    <w:rsid w:val="0073450F"/>
    <w:rsid w:val="00753486"/>
    <w:rsid w:val="0075384B"/>
    <w:rsid w:val="00777D10"/>
    <w:rsid w:val="00777E99"/>
    <w:rsid w:val="00785EC9"/>
    <w:rsid w:val="00790934"/>
    <w:rsid w:val="00792A1B"/>
    <w:rsid w:val="0079428E"/>
    <w:rsid w:val="00795929"/>
    <w:rsid w:val="007A0F4A"/>
    <w:rsid w:val="007A634D"/>
    <w:rsid w:val="007B65DB"/>
    <w:rsid w:val="007C0BDD"/>
    <w:rsid w:val="007C1656"/>
    <w:rsid w:val="007C75E0"/>
    <w:rsid w:val="007D5FA2"/>
    <w:rsid w:val="007E2185"/>
    <w:rsid w:val="007E3D5F"/>
    <w:rsid w:val="007F3F4A"/>
    <w:rsid w:val="008006A8"/>
    <w:rsid w:val="008050A0"/>
    <w:rsid w:val="00806CE0"/>
    <w:rsid w:val="00811F58"/>
    <w:rsid w:val="00837253"/>
    <w:rsid w:val="00853F9D"/>
    <w:rsid w:val="0085667F"/>
    <w:rsid w:val="008617F3"/>
    <w:rsid w:val="008808CB"/>
    <w:rsid w:val="008859E6"/>
    <w:rsid w:val="008A39B7"/>
    <w:rsid w:val="008B6529"/>
    <w:rsid w:val="008C457F"/>
    <w:rsid w:val="008E40E2"/>
    <w:rsid w:val="008E7E35"/>
    <w:rsid w:val="008F297A"/>
    <w:rsid w:val="008F43A6"/>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C0E86"/>
    <w:rsid w:val="009D2938"/>
    <w:rsid w:val="009E6BB7"/>
    <w:rsid w:val="009F07BE"/>
    <w:rsid w:val="00A039CA"/>
    <w:rsid w:val="00A267CB"/>
    <w:rsid w:val="00A273CA"/>
    <w:rsid w:val="00A32EB8"/>
    <w:rsid w:val="00A37A9E"/>
    <w:rsid w:val="00A42F83"/>
    <w:rsid w:val="00A45021"/>
    <w:rsid w:val="00A512C9"/>
    <w:rsid w:val="00A5193D"/>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01C"/>
    <w:rsid w:val="00B277E4"/>
    <w:rsid w:val="00B27BDA"/>
    <w:rsid w:val="00B3168E"/>
    <w:rsid w:val="00B37456"/>
    <w:rsid w:val="00B426D7"/>
    <w:rsid w:val="00B44DC5"/>
    <w:rsid w:val="00B4772C"/>
    <w:rsid w:val="00B47D1F"/>
    <w:rsid w:val="00B63280"/>
    <w:rsid w:val="00B70C0E"/>
    <w:rsid w:val="00B80DE8"/>
    <w:rsid w:val="00B81075"/>
    <w:rsid w:val="00B83C87"/>
    <w:rsid w:val="00B90C14"/>
    <w:rsid w:val="00B9691D"/>
    <w:rsid w:val="00BA38B8"/>
    <w:rsid w:val="00BB56D3"/>
    <w:rsid w:val="00BC0B17"/>
    <w:rsid w:val="00BC58EB"/>
    <w:rsid w:val="00BC6222"/>
    <w:rsid w:val="00BD0189"/>
    <w:rsid w:val="00BD1461"/>
    <w:rsid w:val="00BD201F"/>
    <w:rsid w:val="00BD3371"/>
    <w:rsid w:val="00BE52BA"/>
    <w:rsid w:val="00BF70A7"/>
    <w:rsid w:val="00C04D88"/>
    <w:rsid w:val="00C063E2"/>
    <w:rsid w:val="00C12AF0"/>
    <w:rsid w:val="00C13175"/>
    <w:rsid w:val="00C1360D"/>
    <w:rsid w:val="00C13C29"/>
    <w:rsid w:val="00C17310"/>
    <w:rsid w:val="00C1741E"/>
    <w:rsid w:val="00C21D77"/>
    <w:rsid w:val="00C302E1"/>
    <w:rsid w:val="00C3235B"/>
    <w:rsid w:val="00C34571"/>
    <w:rsid w:val="00C34E40"/>
    <w:rsid w:val="00C42B5A"/>
    <w:rsid w:val="00C479D6"/>
    <w:rsid w:val="00C611C0"/>
    <w:rsid w:val="00C61312"/>
    <w:rsid w:val="00C64686"/>
    <w:rsid w:val="00C720C8"/>
    <w:rsid w:val="00C72D94"/>
    <w:rsid w:val="00C759AE"/>
    <w:rsid w:val="00C75CCE"/>
    <w:rsid w:val="00C77A3F"/>
    <w:rsid w:val="00C82F82"/>
    <w:rsid w:val="00C92434"/>
    <w:rsid w:val="00C932F6"/>
    <w:rsid w:val="00C96C54"/>
    <w:rsid w:val="00CA1354"/>
    <w:rsid w:val="00CA6C68"/>
    <w:rsid w:val="00CC1A5F"/>
    <w:rsid w:val="00CC7DE2"/>
    <w:rsid w:val="00CD7059"/>
    <w:rsid w:val="00CD7F25"/>
    <w:rsid w:val="00CF31DE"/>
    <w:rsid w:val="00CF637C"/>
    <w:rsid w:val="00CF6CFA"/>
    <w:rsid w:val="00D127FB"/>
    <w:rsid w:val="00D15FF5"/>
    <w:rsid w:val="00D24893"/>
    <w:rsid w:val="00D25598"/>
    <w:rsid w:val="00D43612"/>
    <w:rsid w:val="00D52CBF"/>
    <w:rsid w:val="00D576CA"/>
    <w:rsid w:val="00D66F04"/>
    <w:rsid w:val="00D75213"/>
    <w:rsid w:val="00D7759E"/>
    <w:rsid w:val="00D83D1B"/>
    <w:rsid w:val="00D871AF"/>
    <w:rsid w:val="00D963CB"/>
    <w:rsid w:val="00D979C6"/>
    <w:rsid w:val="00DA4AB8"/>
    <w:rsid w:val="00DC50E2"/>
    <w:rsid w:val="00DC54A0"/>
    <w:rsid w:val="00DC6C9C"/>
    <w:rsid w:val="00DC7EB2"/>
    <w:rsid w:val="00DD0624"/>
    <w:rsid w:val="00DD2AFC"/>
    <w:rsid w:val="00DE4F28"/>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65F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D1D6A"/>
    <w:rsid w:val="00ED667D"/>
    <w:rsid w:val="00ED68B1"/>
    <w:rsid w:val="00ED7EA7"/>
    <w:rsid w:val="00EE0ED9"/>
    <w:rsid w:val="00EE2E55"/>
    <w:rsid w:val="00F02006"/>
    <w:rsid w:val="00F043C3"/>
    <w:rsid w:val="00F04E99"/>
    <w:rsid w:val="00F0574A"/>
    <w:rsid w:val="00F11BCD"/>
    <w:rsid w:val="00F13889"/>
    <w:rsid w:val="00F328F5"/>
    <w:rsid w:val="00F33A99"/>
    <w:rsid w:val="00F424FA"/>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5C5"/>
    <w:pPr>
      <w:spacing w:before="120" w:after="120"/>
    </w:pPr>
    <w:rPr>
      <w:rFonts w:ascii="Arial" w:hAnsi="Arial"/>
      <w:snapToGrid w:val="0"/>
      <w:lang w:val="sv-SE" w:eastAsia="en-US"/>
    </w:rPr>
  </w:style>
  <w:style w:type="paragraph" w:styleId="Heading1">
    <w:name w:val="heading 1"/>
    <w:basedOn w:val="Normal"/>
    <w:next w:val="Normal"/>
    <w:link w:val="Heading1Char"/>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eastAsia="en-US"/>
    </w:rPr>
  </w:style>
  <w:style w:type="character" w:styleId="UnresolvedMention">
    <w:name w:val="Unresolved Mention"/>
    <w:basedOn w:val="DefaultParagraphFont"/>
    <w:uiPriority w:val="99"/>
    <w:semiHidden/>
    <w:unhideWhenUsed/>
    <w:rsid w:val="00385709"/>
    <w:rPr>
      <w:color w:val="605E5C"/>
      <w:shd w:val="clear" w:color="auto" w:fill="E1DFDD"/>
    </w:rPr>
  </w:style>
  <w:style w:type="paragraph" w:styleId="ListParagraph">
    <w:name w:val="List Paragraph"/>
    <w:basedOn w:val="Normal"/>
    <w:uiPriority w:val="34"/>
    <w:qFormat/>
    <w:rsid w:val="008C457F"/>
    <w:pPr>
      <w:ind w:left="720"/>
      <w:contextualSpacing/>
    </w:pPr>
  </w:style>
  <w:style w:type="character" w:customStyle="1" w:styleId="Heading1Char">
    <w:name w:val="Heading 1 Char"/>
    <w:basedOn w:val="DefaultParagraphFont"/>
    <w:link w:val="Heading1"/>
    <w:rsid w:val="00D127FB"/>
    <w:rPr>
      <w:rFonts w:ascii="Arial" w:hAnsi="Arial"/>
      <w:b/>
      <w:snapToGrid w:val="0"/>
      <w:lang w:val="fr-BE" w:eastAsia="en-US"/>
    </w:rPr>
  </w:style>
  <w:style w:type="character" w:customStyle="1" w:styleId="FootnoteTextChar">
    <w:name w:val="Footnote Text Char"/>
    <w:basedOn w:val="DefaultParagraphFont"/>
    <w:link w:val="FootnoteText"/>
    <w:semiHidden/>
    <w:rsid w:val="005075C5"/>
    <w:rPr>
      <w:rFonts w:ascii="Arial" w:hAnsi="Arial"/>
      <w:snapToGrid w:val="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1923</Characters>
  <Application>Microsoft Office Word</Application>
  <DocSecurity>0</DocSecurity>
  <Lines>16</Lines>
  <Paragraphs>4</Paragraphs>
  <ScaleCrop>false</ScaleCrop>
  <Company/>
  <LinksUpToDate>false</LinksUpToDate>
  <CharactersWithSpaces>2256</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2026-07-22T07:39:00Z</dcterms:created>
  <dcterms:modified xsi:type="dcterms:W3CDTF">2026-07-22T07:39:00Z</dcterms:modified>
</cp:coreProperties>
</file>